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358" w:rsidRPr="0022096B" w:rsidRDefault="0022096B" w:rsidP="0059235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C00000"/>
          <w:sz w:val="36"/>
          <w:szCs w:val="36"/>
          <w:u w:val="single"/>
        </w:rPr>
      </w:pPr>
      <w:r w:rsidRPr="0022096B">
        <w:rPr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3E5F6E88" wp14:editId="6E202900">
            <wp:simplePos x="0" y="0"/>
            <wp:positionH relativeFrom="column">
              <wp:posOffset>-925830</wp:posOffset>
            </wp:positionH>
            <wp:positionV relativeFrom="paragraph">
              <wp:posOffset>-304800</wp:posOffset>
            </wp:positionV>
            <wp:extent cx="1638300" cy="1638300"/>
            <wp:effectExtent l="0" t="0" r="0" b="0"/>
            <wp:wrapSquare wrapText="bothSides"/>
            <wp:docPr id="1" name="Рисунок 1" descr="https://afanasieva.tulunr.ru/images/2019-2020/75-pobe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fanasieva.tulunr.ru/images/2019-2020/75-pobed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358" w:rsidRPr="0022096B">
        <w:rPr>
          <w:b/>
          <w:i/>
          <w:color w:val="C00000"/>
          <w:sz w:val="36"/>
          <w:szCs w:val="36"/>
          <w:u w:val="single"/>
        </w:rPr>
        <w:t>Положение о конкурсе рисунков «Наша Победа»</w:t>
      </w:r>
    </w:p>
    <w:p w:rsidR="00592358" w:rsidRPr="00592358" w:rsidRDefault="00592358" w:rsidP="0059235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92358">
        <w:rPr>
          <w:b/>
          <w:bCs/>
          <w:color w:val="000000"/>
          <w:sz w:val="28"/>
          <w:szCs w:val="28"/>
        </w:rPr>
        <w:t>1. Общие положения</w:t>
      </w:r>
    </w:p>
    <w:p w:rsidR="00592358" w:rsidRPr="00592358" w:rsidRDefault="00592358" w:rsidP="0059235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92358">
        <w:rPr>
          <w:color w:val="000000"/>
          <w:sz w:val="28"/>
          <w:szCs w:val="28"/>
        </w:rPr>
        <w:t xml:space="preserve">Конкурс рисунков «Наша Победа» проводится </w:t>
      </w:r>
      <w:r>
        <w:rPr>
          <w:color w:val="000000"/>
          <w:sz w:val="28"/>
          <w:szCs w:val="28"/>
        </w:rPr>
        <w:t>в период самоизоляции и н</w:t>
      </w:r>
      <w:r w:rsidRPr="00592358">
        <w:rPr>
          <w:color w:val="000000"/>
          <w:sz w:val="28"/>
          <w:szCs w:val="28"/>
        </w:rPr>
        <w:t xml:space="preserve">аправлен на развитие творческих способностей </w:t>
      </w:r>
      <w:r>
        <w:rPr>
          <w:color w:val="000000"/>
          <w:sz w:val="28"/>
          <w:szCs w:val="28"/>
        </w:rPr>
        <w:t xml:space="preserve">детей, </w:t>
      </w:r>
      <w:r w:rsidRPr="00592358">
        <w:rPr>
          <w:color w:val="000000"/>
          <w:sz w:val="28"/>
          <w:szCs w:val="28"/>
        </w:rPr>
        <w:t>воспитанию патриотических чувств, уважения к ветеранам ВОВ.</w:t>
      </w:r>
    </w:p>
    <w:p w:rsidR="00592358" w:rsidRPr="00592358" w:rsidRDefault="00592358" w:rsidP="0059235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92358">
        <w:rPr>
          <w:b/>
          <w:bCs/>
          <w:color w:val="000000"/>
          <w:sz w:val="28"/>
          <w:szCs w:val="28"/>
        </w:rPr>
        <w:t>2. Задачи конкурса</w:t>
      </w:r>
    </w:p>
    <w:p w:rsidR="00592358" w:rsidRPr="00592358" w:rsidRDefault="00592358" w:rsidP="0059235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592358">
        <w:rPr>
          <w:color w:val="000000"/>
          <w:sz w:val="28"/>
          <w:szCs w:val="28"/>
        </w:rPr>
        <w:t>Воспитание чуткого, доброго и уважительного отношения к ветеранам, к нашим предкам, победившим в страшной войне и преодолевшим все тяготы сурового военного времени;</w:t>
      </w:r>
    </w:p>
    <w:p w:rsidR="00592358" w:rsidRPr="00592358" w:rsidRDefault="00592358" w:rsidP="0059235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592358">
        <w:rPr>
          <w:color w:val="000000"/>
          <w:sz w:val="28"/>
          <w:szCs w:val="28"/>
        </w:rPr>
        <w:t>Формирование интереса к изучению прошлого своей семьи и значения подвигов предков для будущего нашей страны;</w:t>
      </w:r>
    </w:p>
    <w:p w:rsidR="00592358" w:rsidRPr="00592358" w:rsidRDefault="00592358" w:rsidP="0059235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592358">
        <w:rPr>
          <w:color w:val="000000"/>
          <w:sz w:val="28"/>
          <w:szCs w:val="28"/>
        </w:rPr>
        <w:t>Воспитание чувства патриотизма и гордости за историческое прошлое своей Родины; </w:t>
      </w:r>
    </w:p>
    <w:p w:rsidR="00592358" w:rsidRPr="00592358" w:rsidRDefault="00592358" w:rsidP="0059235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592358">
        <w:rPr>
          <w:color w:val="000000"/>
          <w:sz w:val="28"/>
          <w:szCs w:val="28"/>
        </w:rPr>
        <w:t>Выявление и поддержка одаренных и талантливых детей;</w:t>
      </w:r>
    </w:p>
    <w:p w:rsidR="00592358" w:rsidRPr="00592358" w:rsidRDefault="00592358" w:rsidP="0059235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592358">
        <w:rPr>
          <w:color w:val="000000"/>
          <w:sz w:val="28"/>
          <w:szCs w:val="28"/>
        </w:rPr>
        <w:t>Воспитание в детях любви к творчеству, красоте, искусству;</w:t>
      </w:r>
    </w:p>
    <w:p w:rsidR="00592358" w:rsidRPr="00592358" w:rsidRDefault="00592358" w:rsidP="0059235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592358">
        <w:rPr>
          <w:color w:val="000000"/>
          <w:sz w:val="28"/>
          <w:szCs w:val="28"/>
        </w:rPr>
        <w:t>Воспитание художественно-эстетического отношения к искусству;</w:t>
      </w:r>
    </w:p>
    <w:p w:rsidR="00592358" w:rsidRPr="00592358" w:rsidRDefault="00592358" w:rsidP="0059235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592358">
        <w:rPr>
          <w:color w:val="000000"/>
          <w:sz w:val="28"/>
          <w:szCs w:val="28"/>
        </w:rPr>
        <w:t>Приобщение детей к культурным ценностям;</w:t>
      </w:r>
    </w:p>
    <w:p w:rsidR="00592358" w:rsidRPr="00592358" w:rsidRDefault="00592358" w:rsidP="0059235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592358">
        <w:rPr>
          <w:color w:val="000000"/>
          <w:sz w:val="28"/>
          <w:szCs w:val="28"/>
        </w:rPr>
        <w:t>Стимулирование познавательных интересов ребёнка;</w:t>
      </w:r>
    </w:p>
    <w:p w:rsidR="00592358" w:rsidRPr="00592358" w:rsidRDefault="00592358" w:rsidP="0059235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592358">
        <w:rPr>
          <w:color w:val="000000"/>
          <w:sz w:val="28"/>
          <w:szCs w:val="28"/>
        </w:rPr>
        <w:t>Развитие художественно-изобразительных способностей;</w:t>
      </w:r>
    </w:p>
    <w:p w:rsidR="00592358" w:rsidRPr="00592358" w:rsidRDefault="00592358" w:rsidP="0059235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92358">
        <w:rPr>
          <w:b/>
          <w:bCs/>
          <w:color w:val="000000"/>
          <w:sz w:val="28"/>
          <w:szCs w:val="28"/>
        </w:rPr>
        <w:t>3. Участники конкурса</w:t>
      </w:r>
    </w:p>
    <w:p w:rsidR="00592358" w:rsidRDefault="00592358" w:rsidP="005923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92358">
        <w:rPr>
          <w:color w:val="000000"/>
          <w:sz w:val="28"/>
          <w:szCs w:val="28"/>
        </w:rPr>
        <w:t xml:space="preserve">В конкурсе могут принимать участие </w:t>
      </w:r>
      <w:r>
        <w:rPr>
          <w:color w:val="000000"/>
          <w:sz w:val="28"/>
          <w:szCs w:val="28"/>
        </w:rPr>
        <w:t>дети в возрасте 5-7 лет</w:t>
      </w:r>
      <w:r w:rsidRPr="00592358">
        <w:rPr>
          <w:color w:val="000000"/>
          <w:sz w:val="28"/>
          <w:szCs w:val="28"/>
        </w:rPr>
        <w:t xml:space="preserve"> </w:t>
      </w:r>
    </w:p>
    <w:p w:rsidR="00592358" w:rsidRDefault="00592358" w:rsidP="005923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92358">
        <w:rPr>
          <w:b/>
          <w:bCs/>
          <w:color w:val="000000"/>
          <w:sz w:val="28"/>
          <w:szCs w:val="28"/>
        </w:rPr>
        <w:t>3. Сроки проведения</w:t>
      </w:r>
      <w:r w:rsidRPr="00592358">
        <w:rPr>
          <w:color w:val="000000"/>
          <w:sz w:val="28"/>
          <w:szCs w:val="28"/>
        </w:rPr>
        <w:t> </w:t>
      </w:r>
    </w:p>
    <w:p w:rsidR="00592358" w:rsidRPr="00592358" w:rsidRDefault="00592358" w:rsidP="0059235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592358">
        <w:rPr>
          <w:color w:val="000000"/>
          <w:sz w:val="28"/>
          <w:szCs w:val="28"/>
        </w:rPr>
        <w:t xml:space="preserve">онкурс проводится в </w:t>
      </w:r>
      <w:r>
        <w:rPr>
          <w:color w:val="000000"/>
          <w:sz w:val="28"/>
          <w:szCs w:val="28"/>
        </w:rPr>
        <w:t>7 мая</w:t>
      </w:r>
    </w:p>
    <w:p w:rsidR="00592358" w:rsidRPr="00592358" w:rsidRDefault="00592358" w:rsidP="0059235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92358">
        <w:rPr>
          <w:b/>
          <w:bCs/>
          <w:color w:val="000000"/>
          <w:sz w:val="28"/>
          <w:szCs w:val="28"/>
        </w:rPr>
        <w:t>4. Конкурсная программа</w:t>
      </w:r>
    </w:p>
    <w:p w:rsidR="00592358" w:rsidRPr="00592358" w:rsidRDefault="00592358" w:rsidP="0059235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92358">
        <w:rPr>
          <w:color w:val="000000"/>
          <w:sz w:val="28"/>
          <w:szCs w:val="28"/>
        </w:rPr>
        <w:t>Конкурс рисунков «Наша Победа» проводится по следующим номинациям:</w:t>
      </w:r>
    </w:p>
    <w:p w:rsidR="00592358" w:rsidRPr="00592358" w:rsidRDefault="00592358" w:rsidP="0059235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592358">
        <w:rPr>
          <w:color w:val="000000"/>
          <w:sz w:val="28"/>
          <w:szCs w:val="28"/>
        </w:rPr>
        <w:t>Композиция на тему военного сражения</w:t>
      </w:r>
    </w:p>
    <w:p w:rsidR="00592358" w:rsidRPr="00592358" w:rsidRDefault="00592358" w:rsidP="0059235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592358">
        <w:rPr>
          <w:color w:val="000000"/>
          <w:sz w:val="28"/>
          <w:szCs w:val="28"/>
        </w:rPr>
        <w:t>Декоративная открытка для ветерана</w:t>
      </w:r>
    </w:p>
    <w:p w:rsidR="00592358" w:rsidRPr="00592358" w:rsidRDefault="00592358" w:rsidP="0059235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92358">
        <w:rPr>
          <w:b/>
          <w:bCs/>
          <w:color w:val="000000"/>
          <w:sz w:val="28"/>
          <w:szCs w:val="28"/>
        </w:rPr>
        <w:t>5. Требования к содержанию и оформлению материалов</w:t>
      </w:r>
      <w:r w:rsidRPr="00592358">
        <w:rPr>
          <w:color w:val="000000"/>
          <w:sz w:val="28"/>
          <w:szCs w:val="28"/>
        </w:rPr>
        <w:t>:</w:t>
      </w:r>
    </w:p>
    <w:p w:rsidR="00592358" w:rsidRPr="00592358" w:rsidRDefault="00592358" w:rsidP="0059235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592358">
        <w:rPr>
          <w:color w:val="000000"/>
          <w:sz w:val="28"/>
          <w:szCs w:val="28"/>
        </w:rPr>
        <w:t xml:space="preserve">Участникам конкурса предлагается выполнить творческую работу, посвящённую 75-летию победы </w:t>
      </w:r>
    </w:p>
    <w:p w:rsidR="00592358" w:rsidRPr="00592358" w:rsidRDefault="00592358" w:rsidP="0059235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592358">
        <w:rPr>
          <w:color w:val="000000"/>
          <w:sz w:val="28"/>
          <w:szCs w:val="28"/>
        </w:rPr>
        <w:t>Работы должны быть выполнены на листах формата А</w:t>
      </w:r>
      <w:proofErr w:type="gramStart"/>
      <w:r w:rsidRPr="00592358">
        <w:rPr>
          <w:color w:val="000000"/>
          <w:sz w:val="28"/>
          <w:szCs w:val="28"/>
        </w:rPr>
        <w:t>4</w:t>
      </w:r>
      <w:proofErr w:type="gramEnd"/>
    </w:p>
    <w:p w:rsidR="00592358" w:rsidRPr="00592358" w:rsidRDefault="00592358" w:rsidP="0059235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592358">
        <w:rPr>
          <w:color w:val="000000"/>
          <w:sz w:val="28"/>
          <w:szCs w:val="28"/>
        </w:rPr>
        <w:t>Работы могут выполняться в любом стиле и жанре, с использованием следующих материалов: бумага, гуашь, кисть, вода, карандаш, ластик. Могут сопровождаться надписями.</w:t>
      </w:r>
    </w:p>
    <w:p w:rsidR="00592358" w:rsidRPr="00592358" w:rsidRDefault="00592358" w:rsidP="0059235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592358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этикетке</w:t>
      </w:r>
      <w:r w:rsidRPr="00592358">
        <w:rPr>
          <w:color w:val="000000"/>
          <w:sz w:val="28"/>
          <w:szCs w:val="28"/>
        </w:rPr>
        <w:t xml:space="preserve"> должна быть надпись с указанием фамилии, имени, возраста автора, </w:t>
      </w:r>
      <w:r>
        <w:rPr>
          <w:color w:val="000000"/>
          <w:sz w:val="28"/>
          <w:szCs w:val="28"/>
        </w:rPr>
        <w:t>номера группы</w:t>
      </w:r>
      <w:r w:rsidRPr="00592358">
        <w:rPr>
          <w:color w:val="000000"/>
          <w:sz w:val="28"/>
          <w:szCs w:val="28"/>
        </w:rPr>
        <w:t>.</w:t>
      </w:r>
    </w:p>
    <w:p w:rsidR="00592358" w:rsidRPr="00592358" w:rsidRDefault="00592358" w:rsidP="0059235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92358">
        <w:rPr>
          <w:b/>
          <w:bCs/>
          <w:color w:val="000000"/>
          <w:sz w:val="28"/>
          <w:szCs w:val="28"/>
        </w:rPr>
        <w:t>6. Оценка работ будет производиться по следующим критериям</w:t>
      </w:r>
      <w:r w:rsidRPr="00592358">
        <w:rPr>
          <w:color w:val="000000"/>
          <w:sz w:val="28"/>
          <w:szCs w:val="28"/>
        </w:rPr>
        <w:t>:</w:t>
      </w:r>
    </w:p>
    <w:p w:rsidR="00592358" w:rsidRPr="00592358" w:rsidRDefault="00592358" w:rsidP="0059235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92358">
        <w:rPr>
          <w:color w:val="000000"/>
          <w:sz w:val="28"/>
          <w:szCs w:val="28"/>
        </w:rPr>
        <w:t>- соответствие содержания работы тематике конкурса;</w:t>
      </w:r>
    </w:p>
    <w:p w:rsidR="00592358" w:rsidRPr="00592358" w:rsidRDefault="00592358" w:rsidP="0059235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92358">
        <w:rPr>
          <w:color w:val="000000"/>
          <w:sz w:val="28"/>
          <w:szCs w:val="28"/>
        </w:rPr>
        <w:t>- наличие авторского под</w:t>
      </w:r>
      <w:r>
        <w:rPr>
          <w:color w:val="000000"/>
          <w:sz w:val="28"/>
          <w:szCs w:val="28"/>
        </w:rPr>
        <w:t>хода к представлению материала (детская рука)</w:t>
      </w:r>
    </w:p>
    <w:p w:rsidR="00592358" w:rsidRPr="00592358" w:rsidRDefault="00592358" w:rsidP="0059235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92358">
        <w:rPr>
          <w:color w:val="000000"/>
          <w:sz w:val="28"/>
          <w:szCs w:val="28"/>
        </w:rPr>
        <w:t>- использование возможностей художественных материалов;</w:t>
      </w:r>
    </w:p>
    <w:p w:rsidR="00592358" w:rsidRPr="00592358" w:rsidRDefault="00592358" w:rsidP="0059235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92358">
        <w:rPr>
          <w:b/>
          <w:bCs/>
          <w:color w:val="000000"/>
          <w:sz w:val="28"/>
          <w:szCs w:val="28"/>
        </w:rPr>
        <w:t>7. Подведение итогов конкурса</w:t>
      </w:r>
    </w:p>
    <w:p w:rsidR="00592358" w:rsidRPr="00592358" w:rsidRDefault="00592358" w:rsidP="0059235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92358">
        <w:rPr>
          <w:color w:val="000000"/>
          <w:sz w:val="28"/>
          <w:szCs w:val="28"/>
        </w:rPr>
        <w:t xml:space="preserve">По итогам конкурса комиссией будут определены </w:t>
      </w:r>
      <w:r>
        <w:rPr>
          <w:color w:val="000000"/>
          <w:sz w:val="28"/>
          <w:szCs w:val="28"/>
        </w:rPr>
        <w:t xml:space="preserve">и награждены </w:t>
      </w:r>
      <w:r w:rsidRPr="00592358">
        <w:rPr>
          <w:color w:val="000000"/>
          <w:sz w:val="28"/>
          <w:szCs w:val="28"/>
        </w:rPr>
        <w:t xml:space="preserve">лучшие работы. </w:t>
      </w:r>
    </w:p>
    <w:p w:rsidR="00B720A6" w:rsidRPr="00592358" w:rsidRDefault="00B720A6">
      <w:pPr>
        <w:rPr>
          <w:sz w:val="28"/>
          <w:szCs w:val="28"/>
        </w:rPr>
      </w:pPr>
      <w:bookmarkStart w:id="0" w:name="_GoBack"/>
      <w:bookmarkEnd w:id="0"/>
    </w:p>
    <w:sectPr w:rsidR="00B720A6" w:rsidRPr="00592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775F4"/>
    <w:multiLevelType w:val="multilevel"/>
    <w:tmpl w:val="CC06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4A6C4B"/>
    <w:multiLevelType w:val="multilevel"/>
    <w:tmpl w:val="6B06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892BB2"/>
    <w:multiLevelType w:val="multilevel"/>
    <w:tmpl w:val="2B4EB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5B"/>
    <w:rsid w:val="0022096B"/>
    <w:rsid w:val="00592358"/>
    <w:rsid w:val="008F620A"/>
    <w:rsid w:val="00B720A6"/>
    <w:rsid w:val="00D6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2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0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9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2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0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9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5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ваня</cp:lastModifiedBy>
  <cp:revision>2</cp:revision>
  <dcterms:created xsi:type="dcterms:W3CDTF">2020-04-22T15:09:00Z</dcterms:created>
  <dcterms:modified xsi:type="dcterms:W3CDTF">2020-04-22T15:09:00Z</dcterms:modified>
</cp:coreProperties>
</file>