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71B2" w:rsidRPr="00F671B2" w:rsidRDefault="000F353D" w:rsidP="00F671B2">
      <w:pPr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</w:t>
      </w:r>
      <w:r w:rsidR="00F671B2" w:rsidRPr="00F671B2">
        <w:rPr>
          <w:rFonts w:ascii="Times New Roman" w:eastAsia="Calibri" w:hAnsi="Times New Roman" w:cs="Times New Roman"/>
          <w:b/>
          <w:sz w:val="20"/>
          <w:szCs w:val="20"/>
        </w:rPr>
        <w:t>МУНИЦИПАЛЬНОЕ КАЗЕННОЕ ДОШКОЛЬНОЕ ОБРАЗОВАТЕЛЬНОЕ УЧРЕЖДЕНИЕ</w:t>
      </w:r>
    </w:p>
    <w:p w:rsidR="00F671B2" w:rsidRPr="00F671B2" w:rsidRDefault="00F671B2" w:rsidP="00F671B2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F671B2">
        <w:rPr>
          <w:rFonts w:ascii="Times New Roman" w:eastAsia="Calibri" w:hAnsi="Times New Roman" w:cs="Times New Roman"/>
          <w:b/>
          <w:sz w:val="20"/>
          <w:szCs w:val="20"/>
        </w:rPr>
        <w:t>«ДЕТСКИЙ САД № 6 «ДЮЙМОВОЧКА»</w:t>
      </w:r>
    </w:p>
    <w:p w:rsidR="00851DEE" w:rsidRDefault="00F671B2" w:rsidP="00D7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D727D4" w:rsidRPr="00D72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мероприятий федеральной государственной программы Российской Федерации «Доступная среда» на 2011-2020 годы в дошкольном учреждении «Детский сад </w:t>
      </w:r>
      <w:r w:rsidR="00D727D4" w:rsidRPr="000F3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6 </w:t>
      </w:r>
      <w:r w:rsidR="00D727D4" w:rsidRPr="00D727D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D727D4" w:rsidRPr="000F353D">
        <w:rPr>
          <w:rFonts w:ascii="Times New Roman" w:eastAsia="Times New Roman" w:hAnsi="Times New Roman" w:cs="Times New Roman"/>
          <w:sz w:val="28"/>
          <w:szCs w:val="28"/>
          <w:lang w:eastAsia="ru-RU"/>
        </w:rPr>
        <w:t>Дюймовочка</w:t>
      </w:r>
      <w:r w:rsidR="00D727D4" w:rsidRPr="00D727D4">
        <w:rPr>
          <w:rFonts w:ascii="Times New Roman" w:eastAsia="Times New Roman" w:hAnsi="Times New Roman" w:cs="Times New Roman"/>
          <w:sz w:val="28"/>
          <w:szCs w:val="28"/>
          <w:lang w:eastAsia="ru-RU"/>
        </w:rPr>
        <w:t>» в целях обеспечения доступности мобильных групп проведен</w:t>
      </w:r>
      <w:r w:rsidR="00D727D4" w:rsidRPr="000F353D">
        <w:rPr>
          <w:rFonts w:ascii="Times New Roman" w:eastAsia="Times New Roman" w:hAnsi="Times New Roman" w:cs="Times New Roman"/>
          <w:sz w:val="28"/>
          <w:szCs w:val="28"/>
          <w:lang w:eastAsia="ru-RU"/>
        </w:rPr>
        <w:t>ы работы</w:t>
      </w:r>
      <w:r w:rsidR="00D727D4" w:rsidRPr="00D72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27D4" w:rsidRPr="000F3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D727D4" w:rsidRPr="000F353D">
        <w:rPr>
          <w:rFonts w:ascii="Times New Roman" w:hAnsi="Times New Roman" w:cs="Times New Roman"/>
          <w:color w:val="000000"/>
          <w:sz w:val="28"/>
          <w:szCs w:val="28"/>
        </w:rPr>
        <w:t>созданию условий для инклюзивн</w:t>
      </w:r>
      <w:r w:rsidR="000F353D" w:rsidRPr="000F353D">
        <w:rPr>
          <w:rFonts w:ascii="Times New Roman" w:hAnsi="Times New Roman" w:cs="Times New Roman"/>
          <w:color w:val="000000"/>
          <w:sz w:val="28"/>
          <w:szCs w:val="28"/>
        </w:rPr>
        <w:t>ого образования детей-инвалидов</w:t>
      </w:r>
      <w:r w:rsidR="00D727D4" w:rsidRPr="000F35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51DEE" w:rsidRDefault="00851DEE" w:rsidP="00D7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F6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фасаде здания укреплена тактильная вывеска с названием учреждения, </w:t>
      </w:r>
      <w:r w:rsidRPr="00D72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цветовая маркировка для слабовидящих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тактильные указатели, установлена </w:t>
      </w:r>
    </w:p>
    <w:p w:rsidR="00066A2B" w:rsidRDefault="00066A2B" w:rsidP="00D7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кнопка вызова. На входах – противоскользящие покрытия.</w:t>
      </w:r>
    </w:p>
    <w:p w:rsidR="00851DEE" w:rsidRDefault="00851DEE" w:rsidP="00D7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1DEE" w:rsidRDefault="00851DEE" w:rsidP="00D7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1DEE" w:rsidRDefault="00851DEE" w:rsidP="00851D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851D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3172743"/>
            <wp:effectExtent l="0" t="0" r="0" b="8890"/>
            <wp:docPr id="1" name="Рисунок 1" descr="C:\Users\Методист\Desktop\Новая папка\IMG_20181217_095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Новая папка\IMG_20181217_0953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93" cy="317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DE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851DE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5081" cy="3143250"/>
            <wp:effectExtent l="0" t="0" r="0" b="0"/>
            <wp:docPr id="2" name="Рисунок 2" descr="C:\Users\Методист\Desktop\Новая папка\IMG_20181217_095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Новая папка\IMG_20181217_0953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06" cy="314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DEE" w:rsidRDefault="00851DEE" w:rsidP="00D7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671B2" w:rsidRDefault="00851DEE" w:rsidP="00D7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066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</w:t>
      </w:r>
      <w:r w:rsidR="00F67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одъема инвалидов в колясках имеются телескопические</w:t>
      </w:r>
      <w:r w:rsidR="00066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пандус</w:t>
      </w:r>
      <w:r w:rsidR="00F671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 </w:t>
      </w:r>
    </w:p>
    <w:p w:rsidR="00851DEE" w:rsidRDefault="00F671B2" w:rsidP="00D7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2-х м и 4-х м длинны</w:t>
      </w:r>
      <w:r w:rsidR="00066A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066A2B" w:rsidRDefault="00066A2B" w:rsidP="00D7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34B5" w:rsidRDefault="00066A2B" w:rsidP="00823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D13A91" wp14:editId="47C0C6A9">
            <wp:extent cx="2409722" cy="2895600"/>
            <wp:effectExtent l="0" t="0" r="0" b="0"/>
            <wp:docPr id="5" name="Рисунок 5" descr="C:\Users\Методист\Desktop\Новая папка\IMG_20181217_09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Новая папка\IMG_20181217_0945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237" cy="290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B5" w:rsidRDefault="008234B5" w:rsidP="00823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2B3" w:rsidRDefault="00CB62B3" w:rsidP="008234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6A2B" w:rsidRDefault="00066A2B" w:rsidP="00592C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Тамбур оборудован пристенным поручнем.</w:t>
      </w:r>
    </w:p>
    <w:p w:rsidR="00066A2B" w:rsidRDefault="00066A2B" w:rsidP="00066A2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51DEE" w:rsidRDefault="00851DEE" w:rsidP="00851D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1DE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26090" cy="2835468"/>
            <wp:effectExtent l="0" t="0" r="7620" b="3175"/>
            <wp:docPr id="4" name="Рисунок 4" descr="C:\Users\Методист\Desktop\Новая папка\IMG_20181217_095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Новая папка\IMG_20181217_0953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52" cy="28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1D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51DEE" w:rsidRDefault="00851DEE" w:rsidP="00851DE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66A2B" w:rsidRDefault="00851DEE" w:rsidP="00851D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727D4" w:rsidRPr="00D72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Лестницы </w:t>
      </w:r>
      <w:r w:rsidR="00592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всему зданию</w:t>
      </w:r>
      <w:r w:rsidR="00D727D4" w:rsidRPr="00D72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оборудованы тактильными и визуальными указателями. На ступенях лестниц имеется цветовая маркировка для слабовидящих, также на дверях всех </w:t>
      </w:r>
      <w:r w:rsidR="00823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</w:t>
      </w:r>
      <w:r w:rsidR="00D727D4" w:rsidRPr="00D72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2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кабинетах имею</w:t>
      </w:r>
      <w:r w:rsidR="00D727D4" w:rsidRPr="00D72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</w:t>
      </w:r>
      <w:r w:rsidR="00592CE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тактильные вывески</w:t>
      </w:r>
      <w:r w:rsidR="00D727D4" w:rsidRPr="00D72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234B5" w:rsidRDefault="008234B5" w:rsidP="00851D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34B5" w:rsidRDefault="008234B5" w:rsidP="00823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Pr="008234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71675" cy="2629532"/>
            <wp:effectExtent l="0" t="0" r="0" b="0"/>
            <wp:docPr id="6" name="Рисунок 6" descr="C:\Users\Методист\AppData\Local\Microsoft\Windows\INetCache\IE\NLZ9K8BZ\IMG_20181217_093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AppData\Local\Microsoft\Windows\INetCache\IE\NLZ9K8BZ\IMG_20181217_093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036" cy="2631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</w:t>
      </w:r>
      <w:r w:rsidRPr="008234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78343" cy="2638425"/>
            <wp:effectExtent l="0" t="0" r="3175" b="0"/>
            <wp:docPr id="7" name="Рисунок 7" descr="C:\Users\Методист\Desktop\Новая папка\IMG_20181217_09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Новая папка\IMG_20181217_093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811" cy="264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B5" w:rsidRDefault="008234B5" w:rsidP="00823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2B3" w:rsidRDefault="00CB62B3" w:rsidP="00823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2B3" w:rsidRDefault="00CB62B3" w:rsidP="00823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2B3" w:rsidRDefault="00CB62B3" w:rsidP="00823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2B3" w:rsidRDefault="00CB62B3" w:rsidP="00823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2B3" w:rsidRDefault="00CB62B3" w:rsidP="00823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2B3" w:rsidRDefault="00CB62B3" w:rsidP="00823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2B3" w:rsidRDefault="00CB62B3" w:rsidP="00823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2B3" w:rsidRDefault="00CB62B3" w:rsidP="00823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62B3" w:rsidRDefault="00CB62B3" w:rsidP="00592C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34B5" w:rsidRDefault="008234B5" w:rsidP="00823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35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Оборудован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санузел </w:t>
      </w:r>
      <w:r w:rsidR="00CB62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инвалидов.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234B5" w:rsidRDefault="008234B5" w:rsidP="00823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:rsidR="00D727D4" w:rsidRDefault="008234B5" w:rsidP="00823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34B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58035" cy="2199877"/>
            <wp:effectExtent l="0" t="0" r="0" b="0"/>
            <wp:docPr id="10" name="Рисунок 10" descr="C:\Users\Методист\Desktop\Новая папка\IMG_20181217_09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етодист\Desktop\Новая папка\IMG_20181217_0943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14"/>
                    <a:stretch/>
                  </pic:blipFill>
                  <pic:spPr bwMode="auto">
                    <a:xfrm>
                      <a:off x="0" y="0"/>
                      <a:ext cx="2061155" cy="220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8234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234B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385F6" wp14:editId="07F6E7D7">
            <wp:extent cx="1806575" cy="2218800"/>
            <wp:effectExtent l="0" t="0" r="3175" b="0"/>
            <wp:docPr id="9" name="Рисунок 9" descr="C:\Users\Методист\Desktop\Новая папка\IMG_20181217_094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Новая папка\IMG_20181217_0943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16" cy="222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B5" w:rsidRPr="00D727D4" w:rsidRDefault="008234B5" w:rsidP="008234B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7D4" w:rsidRPr="00D727D4" w:rsidRDefault="00D727D4" w:rsidP="00D7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35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 </w:t>
      </w:r>
    </w:p>
    <w:p w:rsidR="00D727D4" w:rsidRDefault="008234B5" w:rsidP="00D7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727D4" w:rsidRPr="00D727D4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же в рамках программы в дошкольном учреждени</w:t>
      </w:r>
      <w:r w:rsidR="005823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оборудована </w:t>
      </w:r>
      <w:r w:rsidR="005F2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сенсорная </w:t>
      </w:r>
      <w:r w:rsidR="0058236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комната психологической разгрузки.</w:t>
      </w:r>
      <w:r w:rsidR="00F6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не</w:t>
      </w:r>
      <w:r w:rsidR="00592CE4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F671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:</w:t>
      </w:r>
    </w:p>
    <w:p w:rsidR="00F671B2" w:rsidRDefault="00F671B2" w:rsidP="00D7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панно «светящийся туннель»</w:t>
      </w:r>
    </w:p>
    <w:p w:rsidR="00F671B2" w:rsidRDefault="00592CE4" w:rsidP="00D7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71B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71B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кресло-мешок «Собака»</w:t>
      </w:r>
    </w:p>
    <w:p w:rsidR="00F671B2" w:rsidRDefault="00592CE4" w:rsidP="00D7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71B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71B2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световой стол для рисования песком</w:t>
      </w:r>
    </w:p>
    <w:p w:rsidR="00F671B2" w:rsidRDefault="00592CE4" w:rsidP="00D7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671B2">
        <w:rPr>
          <w:rFonts w:ascii="Times New Roman" w:eastAsia="Times New Roman" w:hAnsi="Times New Roman" w:cs="Times New Roman"/>
          <w:sz w:val="28"/>
          <w:szCs w:val="28"/>
          <w:lang w:eastAsia="ru-RU"/>
        </w:rPr>
        <w:t>- трубка воздушнопузырьковая интерактивная</w:t>
      </w:r>
    </w:p>
    <w:p w:rsidR="00592CE4" w:rsidRDefault="00592CE4" w:rsidP="00D7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стол-мозайка</w:t>
      </w:r>
    </w:p>
    <w:p w:rsidR="00592CE4" w:rsidRDefault="00592CE4" w:rsidP="00D7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сухой душ «Веселое облако»</w:t>
      </w:r>
    </w:p>
    <w:p w:rsidR="00582360" w:rsidRDefault="00582360" w:rsidP="00D7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2360" w:rsidRDefault="00582360" w:rsidP="00A53C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58236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2703601"/>
            <wp:effectExtent l="0" t="0" r="0" b="1905"/>
            <wp:docPr id="11" name="Рисунок 11" descr="C:\Users\Методист\Desktop\Новая папка\IMG_20181217_09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тодист\Desktop\Новая папка\IMG_20181217_094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5575"/>
                    <a:stretch/>
                  </pic:blipFill>
                  <pic:spPr bwMode="auto">
                    <a:xfrm>
                      <a:off x="0" y="0"/>
                      <a:ext cx="2450442" cy="270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3C9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  <w:r w:rsidRPr="0058236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BF91CF3" wp14:editId="4ED8998D">
            <wp:extent cx="2216150" cy="2723527"/>
            <wp:effectExtent l="0" t="0" r="0" b="635"/>
            <wp:docPr id="13" name="Рисунок 13" descr="C:\Users\Методист\Desktop\Новая папка\IMG_20181217_09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тодист\Desktop\Новая папка\IMG_20181217_094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935" cy="272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B3" w:rsidRDefault="00CB62B3" w:rsidP="00A53C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B62B3" w:rsidRDefault="00CB62B3" w:rsidP="00A53C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B62B3" w:rsidRDefault="00CB62B3" w:rsidP="00CB62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B62B3" w:rsidRDefault="00E63C9D" w:rsidP="00CB62B3">
      <w:pPr>
        <w:shd w:val="clear" w:color="auto" w:fill="FFFFFF"/>
        <w:tabs>
          <w:tab w:val="left" w:pos="6588"/>
        </w:tabs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   </w:t>
      </w:r>
      <w:r>
        <w:rPr>
          <w:noProof/>
          <w:lang w:eastAsia="ru-RU"/>
        </w:rPr>
        <w:t xml:space="preserve">    </w:t>
      </w:r>
      <w:r w:rsidR="00CB62B3">
        <w:rPr>
          <w:noProof/>
          <w:lang w:eastAsia="ru-RU"/>
        </w:rPr>
        <w:drawing>
          <wp:inline distT="0" distB="0" distL="0" distR="0" wp14:anchorId="11C857E4" wp14:editId="4DE0855E">
            <wp:extent cx="2126615" cy="2506980"/>
            <wp:effectExtent l="0" t="0" r="6985" b="7620"/>
            <wp:docPr id="22101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1" name="Рисунок 7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36B309D8" wp14:editId="0D8D7C69">
            <wp:extent cx="2026920" cy="2506345"/>
            <wp:effectExtent l="0" t="0" r="0" b="8255"/>
            <wp:docPr id="3" name="Рисунок 3" descr="C:\Users\Администратор\AppData\Local\Microsoft\Windows\Temporary Internet Files\Content.Word\IMG_20181217_11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MG_20181217_1145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767" cy="251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62B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CB62B3" w:rsidRDefault="00CB62B3" w:rsidP="00A53C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CB62B3" w:rsidRDefault="00CB62B3" w:rsidP="00A53C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F671B2" w:rsidRPr="00592CE4" w:rsidRDefault="00592CE4" w:rsidP="00592C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82360" w:rsidRPr="00592CE4">
        <w:rPr>
          <w:rFonts w:ascii="Times New Roman" w:hAnsi="Times New Roman" w:cs="Times New Roman"/>
          <w:sz w:val="28"/>
          <w:szCs w:val="28"/>
        </w:rPr>
        <w:t>В кабинете специалиста - логопеда созданы условия для индивидуального обучения: детский учебно-игровой терминал «Волшебный экран» с интерактивной партой с аудио-видеомодулем и образовательным пакетом.</w:t>
      </w:r>
    </w:p>
    <w:p w:rsidR="00592CE4" w:rsidRDefault="00582360" w:rsidP="00582360">
      <w:pPr>
        <w:pStyle w:val="a4"/>
        <w:jc w:val="center"/>
        <w:rPr>
          <w:noProof/>
          <w:sz w:val="28"/>
          <w:szCs w:val="28"/>
        </w:rPr>
      </w:pPr>
      <w:r w:rsidRPr="00582360">
        <w:rPr>
          <w:noProof/>
          <w:sz w:val="28"/>
          <w:szCs w:val="28"/>
        </w:rPr>
        <w:drawing>
          <wp:inline distT="0" distB="0" distL="0" distR="0">
            <wp:extent cx="2485903" cy="3063240"/>
            <wp:effectExtent l="0" t="0" r="0" b="3810"/>
            <wp:docPr id="14" name="Рисунок 14" descr="C:\Users\Методист\Desktop\Новая папка\IMG_20181217_09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тодист\Desktop\Новая папка\IMG_20181217_094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205" cy="307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3C9D" w:rsidRPr="00A53C9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53C9D">
        <w:rPr>
          <w:noProof/>
          <w:sz w:val="28"/>
          <w:szCs w:val="28"/>
        </w:rPr>
        <w:t xml:space="preserve">     </w:t>
      </w:r>
    </w:p>
    <w:p w:rsidR="00592CE4" w:rsidRDefault="00592CE4" w:rsidP="00582360">
      <w:pPr>
        <w:pStyle w:val="a4"/>
        <w:jc w:val="center"/>
        <w:rPr>
          <w:sz w:val="28"/>
          <w:szCs w:val="28"/>
        </w:rPr>
      </w:pPr>
    </w:p>
    <w:p w:rsidR="00592CE4" w:rsidRDefault="00592CE4" w:rsidP="00592CE4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</w:p>
    <w:p w:rsidR="00592CE4" w:rsidRDefault="00592CE4" w:rsidP="00592CE4">
      <w:pPr>
        <w:pStyle w:val="a4"/>
        <w:rPr>
          <w:sz w:val="28"/>
          <w:szCs w:val="28"/>
        </w:rPr>
      </w:pPr>
    </w:p>
    <w:p w:rsidR="00592CE4" w:rsidRDefault="00592CE4" w:rsidP="00592CE4">
      <w:pPr>
        <w:pStyle w:val="a4"/>
        <w:rPr>
          <w:sz w:val="28"/>
          <w:szCs w:val="28"/>
        </w:rPr>
      </w:pPr>
    </w:p>
    <w:p w:rsidR="00592CE4" w:rsidRDefault="00592CE4" w:rsidP="00592CE4">
      <w:pPr>
        <w:pStyle w:val="a4"/>
        <w:rPr>
          <w:sz w:val="28"/>
          <w:szCs w:val="28"/>
        </w:rPr>
      </w:pPr>
    </w:p>
    <w:p w:rsidR="00592CE4" w:rsidRDefault="00592CE4" w:rsidP="00592CE4">
      <w:pPr>
        <w:pStyle w:val="a4"/>
        <w:rPr>
          <w:sz w:val="28"/>
          <w:szCs w:val="28"/>
        </w:rPr>
      </w:pPr>
    </w:p>
    <w:p w:rsidR="00592CE4" w:rsidRDefault="00592CE4" w:rsidP="00592CE4">
      <w:pPr>
        <w:pStyle w:val="a4"/>
        <w:rPr>
          <w:sz w:val="28"/>
          <w:szCs w:val="28"/>
        </w:rPr>
      </w:pPr>
    </w:p>
    <w:p w:rsidR="00592CE4" w:rsidRDefault="00592CE4" w:rsidP="00592CE4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Приобретен стол логопеда.</w:t>
      </w:r>
    </w:p>
    <w:p w:rsidR="00582360" w:rsidRDefault="00A53C9D" w:rsidP="00582360">
      <w:pPr>
        <w:pStyle w:val="a4"/>
        <w:jc w:val="center"/>
        <w:rPr>
          <w:sz w:val="28"/>
          <w:szCs w:val="28"/>
        </w:rPr>
      </w:pPr>
      <w:r w:rsidRPr="00A53C9D">
        <w:rPr>
          <w:noProof/>
          <w:sz w:val="28"/>
          <w:szCs w:val="28"/>
        </w:rPr>
        <w:drawing>
          <wp:inline distT="0" distB="0" distL="0" distR="0">
            <wp:extent cx="2548890" cy="2956560"/>
            <wp:effectExtent l="0" t="0" r="3810" b="0"/>
            <wp:docPr id="16" name="Рисунок 16" descr="C:\Users\Методист\Desktop\Новая папка\IMG_20181217_09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етодист\Desktop\Новая папка\IMG_20181217_0947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80" cy="29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FBD" w:rsidRDefault="00592CE4" w:rsidP="005F2FBD">
      <w:pPr>
        <w:pStyle w:val="a4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z w:val="28"/>
          <w:szCs w:val="28"/>
        </w:rPr>
        <w:t>Имеется к</w:t>
      </w:r>
      <w:r w:rsidR="005F2FBD">
        <w:rPr>
          <w:sz w:val="28"/>
          <w:szCs w:val="28"/>
        </w:rPr>
        <w:t>оррекционно-развивающий комплекс «ЛОГО»</w:t>
      </w:r>
      <w:r>
        <w:rPr>
          <w:sz w:val="28"/>
          <w:szCs w:val="28"/>
        </w:rPr>
        <w:t xml:space="preserve"> в комплектации с ноутбуком.</w:t>
      </w:r>
      <w:r w:rsidR="005F2FBD" w:rsidRPr="005F2FB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,. .</w:t>
      </w:r>
    </w:p>
    <w:p w:rsidR="00592CE4" w:rsidRPr="00592CE4" w:rsidRDefault="00592CE4" w:rsidP="005F2FBD">
      <w:pPr>
        <w:pStyle w:val="a4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.в </w:t>
      </w:r>
    </w:p>
    <w:p w:rsidR="00592CE4" w:rsidRDefault="005F2FBD" w:rsidP="00592CE4">
      <w:pPr>
        <w:pStyle w:val="a4"/>
        <w:jc w:val="center"/>
        <w:rPr>
          <w:noProof/>
          <w:sz w:val="28"/>
          <w:szCs w:val="28"/>
        </w:rPr>
      </w:pPr>
      <w:r w:rsidRPr="005F2FBD">
        <w:rPr>
          <w:noProof/>
          <w:sz w:val="28"/>
          <w:szCs w:val="28"/>
        </w:rPr>
        <w:drawing>
          <wp:inline distT="0" distB="0" distL="0" distR="0">
            <wp:extent cx="2328303" cy="3105150"/>
            <wp:effectExtent l="0" t="0" r="0" b="0"/>
            <wp:docPr id="15" name="Рисунок 15" descr="C:\Users\Методист\Desktop\Новая папка\IMG_20181217_095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тодист\Desktop\Новая папка\IMG_20181217_095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303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E4" w:rsidRPr="00592CE4" w:rsidRDefault="00592CE4" w:rsidP="00592CE4">
      <w:pPr>
        <w:rPr>
          <w:lang w:eastAsia="ru-RU"/>
        </w:rPr>
      </w:pPr>
    </w:p>
    <w:p w:rsidR="00592CE4" w:rsidRDefault="00592CE4" w:rsidP="00592CE4">
      <w:pPr>
        <w:rPr>
          <w:lang w:eastAsia="ru-RU"/>
        </w:rPr>
      </w:pPr>
    </w:p>
    <w:p w:rsidR="00592CE4" w:rsidRDefault="00592CE4" w:rsidP="00592CE4">
      <w:pPr>
        <w:tabs>
          <w:tab w:val="left" w:pos="3012"/>
        </w:tabs>
        <w:rPr>
          <w:lang w:eastAsia="ru-RU"/>
        </w:rPr>
      </w:pPr>
      <w:r>
        <w:rPr>
          <w:lang w:eastAsia="ru-RU"/>
        </w:rPr>
        <w:tab/>
      </w:r>
    </w:p>
    <w:p w:rsidR="00592CE4" w:rsidRDefault="00592CE4" w:rsidP="00592CE4">
      <w:pPr>
        <w:tabs>
          <w:tab w:val="left" w:pos="3012"/>
        </w:tabs>
        <w:rPr>
          <w:lang w:eastAsia="ru-RU"/>
        </w:rPr>
      </w:pPr>
    </w:p>
    <w:p w:rsidR="00592CE4" w:rsidRDefault="00592CE4" w:rsidP="00592CE4">
      <w:pPr>
        <w:tabs>
          <w:tab w:val="left" w:pos="3012"/>
        </w:tabs>
        <w:rPr>
          <w:lang w:eastAsia="ru-RU"/>
        </w:rPr>
      </w:pPr>
    </w:p>
    <w:p w:rsidR="00592CE4" w:rsidRDefault="00592CE4" w:rsidP="00592CE4">
      <w:pPr>
        <w:tabs>
          <w:tab w:val="left" w:pos="3012"/>
        </w:tabs>
        <w:rPr>
          <w:lang w:eastAsia="ru-RU"/>
        </w:rPr>
      </w:pPr>
    </w:p>
    <w:p w:rsidR="00592CE4" w:rsidRDefault="00592CE4" w:rsidP="00592CE4">
      <w:pPr>
        <w:tabs>
          <w:tab w:val="left" w:pos="3012"/>
        </w:tabs>
        <w:rPr>
          <w:lang w:eastAsia="ru-RU"/>
        </w:rPr>
      </w:pPr>
    </w:p>
    <w:p w:rsidR="00592CE4" w:rsidRDefault="00592CE4" w:rsidP="00592CE4">
      <w:pPr>
        <w:tabs>
          <w:tab w:val="left" w:pos="3012"/>
        </w:tabs>
        <w:rPr>
          <w:lang w:eastAsia="ru-RU"/>
        </w:rPr>
      </w:pPr>
    </w:p>
    <w:p w:rsidR="00592CE4" w:rsidRPr="00592CE4" w:rsidRDefault="00592CE4" w:rsidP="00592CE4">
      <w:pPr>
        <w:tabs>
          <w:tab w:val="left" w:pos="3012"/>
        </w:tabs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92CE4">
        <w:rPr>
          <w:rFonts w:ascii="Times New Roman" w:hAnsi="Times New Roman" w:cs="Times New Roman"/>
          <w:sz w:val="28"/>
          <w:szCs w:val="28"/>
          <w:lang w:eastAsia="ru-RU"/>
        </w:rPr>
        <w:t>Бизидом для развития мелкой моторики рук.</w:t>
      </w:r>
    </w:p>
    <w:p w:rsidR="00582360" w:rsidRPr="000F353D" w:rsidRDefault="00A53C9D" w:rsidP="00592CE4">
      <w:pPr>
        <w:pStyle w:val="a4"/>
        <w:jc w:val="center"/>
        <w:rPr>
          <w:sz w:val="28"/>
          <w:szCs w:val="28"/>
        </w:rPr>
      </w:pPr>
      <w:r w:rsidRPr="00A53C9D">
        <w:rPr>
          <w:noProof/>
          <w:sz w:val="28"/>
          <w:szCs w:val="28"/>
        </w:rPr>
        <w:drawing>
          <wp:inline distT="0" distB="0" distL="0" distR="0">
            <wp:extent cx="2359025" cy="3146125"/>
            <wp:effectExtent l="0" t="0" r="3175" b="0"/>
            <wp:docPr id="17" name="Рисунок 17" descr="C:\Users\Методист\Desktop\Новая папка\IMG_20181217_09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етодист\Desktop\Новая папка\IMG_20181217_0947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525" cy="3150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D4" w:rsidRPr="00D727D4" w:rsidRDefault="00D727D4" w:rsidP="00D727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7D4" w:rsidRDefault="00A53C9D" w:rsidP="00592CE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 сухой бассейн</w:t>
      </w:r>
      <w:r w:rsidR="00E6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спортивном зале.</w:t>
      </w:r>
    </w:p>
    <w:p w:rsidR="00A53C9D" w:rsidRDefault="00A53C9D" w:rsidP="00D727D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3C9D" w:rsidRPr="00D727D4" w:rsidRDefault="00A53C9D" w:rsidP="00A53C9D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3C9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5066" cy="2619375"/>
            <wp:effectExtent l="0" t="0" r="0" b="0"/>
            <wp:docPr id="18" name="Рисунок 18" descr="C:\Users\Методист\Desktop\Новая папка\IMG_20181217_09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етодист\Desktop\Новая папка\IMG_20181217_095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83"/>
                    <a:stretch/>
                  </pic:blipFill>
                  <pic:spPr bwMode="auto">
                    <a:xfrm>
                      <a:off x="0" y="0"/>
                      <a:ext cx="2976804" cy="262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3C9D" w:rsidRDefault="00D727D4" w:rsidP="00D727D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</w:p>
    <w:p w:rsidR="00323A3C" w:rsidRDefault="00A53C9D" w:rsidP="00323A3C">
      <w:pPr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323A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Закуплен инструментарий для работы логопеда: шпателя, зонды, роторасширители, муляжи, стерилизатор, зеркало. </w:t>
      </w:r>
    </w:p>
    <w:p w:rsidR="00D727D4" w:rsidRPr="00D727D4" w:rsidRDefault="00323A3C" w:rsidP="00D727D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A53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Вся к</w:t>
      </w:r>
      <w:r w:rsidR="00D727D4" w:rsidRPr="00D72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оррекционно-развивающая работа осуществляется с использованием закупленного специального оборудования.        </w:t>
      </w:r>
    </w:p>
    <w:p w:rsidR="00D727D4" w:rsidRPr="00D727D4" w:rsidRDefault="00D727D4" w:rsidP="00D727D4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727D4" w:rsidRPr="00D727D4" w:rsidRDefault="00D727D4" w:rsidP="00D727D4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727D4" w:rsidRPr="00D727D4" w:rsidRDefault="00D727D4" w:rsidP="00D727D4">
      <w:pPr>
        <w:spacing w:before="30" w:after="3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72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F928C1" w:rsidRPr="000F353D" w:rsidRDefault="00F928C1" w:rsidP="00592CE4">
      <w:pPr>
        <w:pStyle w:val="a4"/>
        <w:rPr>
          <w:sz w:val="28"/>
          <w:szCs w:val="28"/>
        </w:rPr>
      </w:pPr>
    </w:p>
    <w:sectPr w:rsidR="00F928C1" w:rsidRPr="000F353D" w:rsidSect="008234B5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0FD"/>
    <w:rsid w:val="00066A2B"/>
    <w:rsid w:val="000A40FD"/>
    <w:rsid w:val="000F353D"/>
    <w:rsid w:val="00323A3C"/>
    <w:rsid w:val="00582360"/>
    <w:rsid w:val="00592CE4"/>
    <w:rsid w:val="005E2F12"/>
    <w:rsid w:val="005F2FBD"/>
    <w:rsid w:val="008234B5"/>
    <w:rsid w:val="00851DEE"/>
    <w:rsid w:val="00A53C9D"/>
    <w:rsid w:val="00CB62B3"/>
    <w:rsid w:val="00D727D4"/>
    <w:rsid w:val="00E63C9D"/>
    <w:rsid w:val="00F671B2"/>
    <w:rsid w:val="00F9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E23F57-8951-4F6B-B5F1-DAAD6415D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D727D4"/>
  </w:style>
  <w:style w:type="paragraph" w:styleId="a3">
    <w:name w:val="No Spacing"/>
    <w:basedOn w:val="a"/>
    <w:uiPriority w:val="1"/>
    <w:qFormat/>
    <w:rsid w:val="00D727D4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D72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06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77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17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5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858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99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79518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298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6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297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1037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75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8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77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72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320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XTreme.ws</cp:lastModifiedBy>
  <cp:revision>2</cp:revision>
  <dcterms:created xsi:type="dcterms:W3CDTF">2019-12-23T11:34:00Z</dcterms:created>
  <dcterms:modified xsi:type="dcterms:W3CDTF">2019-12-23T11:34:00Z</dcterms:modified>
</cp:coreProperties>
</file>